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851" w:right="-7" w:hanging="916.99999999999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AUTODICHIARAZIONE</w:t>
      </w:r>
    </w:p>
    <w:p w:rsidR="00000000" w:rsidDel="00000000" w:rsidP="00000000" w:rsidRDefault="00000000" w:rsidRPr="00000000" w14:paraId="00000002">
      <w:pPr>
        <w:pageBreakBefore w:val="0"/>
        <w:spacing w:before="1" w:lineRule="auto"/>
        <w:ind w:left="851" w:right="-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EMERGENZA SANITARIA COVID-19</w:t>
      </w:r>
    </w:p>
    <w:p w:rsidR="00000000" w:rsidDel="00000000" w:rsidP="00000000" w:rsidRDefault="00000000" w:rsidRPr="00000000" w14:paraId="00000003">
      <w:pPr>
        <w:pageBreakBefore w:val="0"/>
        <w:spacing w:before="1" w:lineRule="auto"/>
        <w:ind w:left="851" w:right="-7" w:firstLine="0"/>
        <w:jc w:val="cente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1" w:lineRule="auto"/>
        <w:ind w:left="851" w:right="-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ALUNNI MAGGIORENNI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after="0" w:before="0" w:line="259" w:lineRule="auto"/>
        <w:ind w:left="731" w:right="141.614173228346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__________________________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qualità di Studente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della classe _______________  consapevole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delle conseguenze penali previste dall’art. 76 del DPR 445/200 per le ipotesi di falsità in atti e dichiarazioni mendaci,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4" w:right="141.61417322834666" w:firstLine="0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4" w:right="141.614173228346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4" w:right="141.61417322834666" w:firstLine="0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40" w:lineRule="auto"/>
        <w:ind w:left="731" w:right="141.614173228346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stato informato e di avere ben compreso gli obblighi e le prescrizioni per il contenimento del contagio da Covid-19;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2"/>
        </w:tabs>
        <w:spacing w:after="0" w:before="0" w:line="240" w:lineRule="auto"/>
        <w:ind w:left="731" w:right="141.61417322834666" w:firstLine="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dell’obbligo di rimanere al proprio domicilio in presenza di febbre (oltre 37.5°C) o di altri sintomi influenzali e di chiamare il proprio medico di famiglia e l’Autorità Sanitaria competente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2"/>
        </w:tabs>
        <w:spacing w:after="0" w:before="0" w:line="240" w:lineRule="auto"/>
        <w:ind w:left="731" w:right="141.61417322834666" w:firstLine="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 conoscenza del divieto di fare ingresso o di permanere nei locali scolastici laddove, anche successivamente all’ingresso, sussistano le condizioni di pericolo stabilite dalle Autorità sanitarie competenti;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PERTANTO RIFERISCO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40" w:lineRule="auto"/>
        <w:ind w:left="1392" w:right="526" w:hanging="22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rientrato in Italia negli ultimi 14 giorni da uno Stato Estero o da una zona ad alto rischio contagio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40" w:lineRule="auto"/>
        <w:ind w:left="1392" w:right="52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1392"/>
        </w:tabs>
        <w:ind w:left="1392" w:right="526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rientrato in Italia negli ultimi 14 giorni da uno Stato Estero e di avere effettuato tutti gli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adempimenti previsti 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coloro che hanno soggiornato o transitato nei 14 giorni antecedenti all’ingresso in Italia in uno dei paesi indicati negli elenchi della sezione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Covid 19 - Viaggiatori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del sito web istituzionale del Ministero della Salute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https://www.salute.gov.it/portale/nuovocoronavirus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392"/>
        </w:tabs>
        <w:ind w:left="0" w:right="526" w:firstLine="0"/>
        <w:jc w:val="both"/>
        <w:rPr>
          <w:rFonts w:ascii="Arial" w:cs="Arial" w:eastAsia="Arial" w:hAnsi="Arial"/>
          <w:color w:val="1c2024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392"/>
        </w:tabs>
        <w:ind w:left="0" w:right="526" w:firstLine="0"/>
        <w:jc w:val="both"/>
        <w:rPr>
          <w:rFonts w:ascii="Arial" w:cs="Arial" w:eastAsia="Arial" w:hAnsi="Arial"/>
          <w:color w:val="1c202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40" w:lineRule="auto"/>
        <w:ind w:left="1392" w:right="531" w:hanging="22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quanto a propria conoscenza, di non essere stato in stretto contatto con una persona affetta dal nuovo Coronavirus COVID-19 negli ultimi 14 giorni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40" w:lineRule="auto"/>
        <w:ind w:left="1392" w:right="53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1392"/>
        </w:tabs>
        <w:ind w:left="1392" w:right="531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stato in stretto contatto con una persona affetta dal nuovo Coronavirus COVID-19 negli ultimi 14 giorni e di trovarsi in una delle condizioni di sospensione della quarantena indicate nella circolare  del Ministero della Salute n. 36254 dell’11.08.2021</w:t>
      </w:r>
    </w:p>
    <w:p w:rsidR="00000000" w:rsidDel="00000000" w:rsidP="00000000" w:rsidRDefault="00000000" w:rsidRPr="00000000" w14:paraId="00000018">
      <w:pPr>
        <w:tabs>
          <w:tab w:val="left" w:pos="1392"/>
        </w:tabs>
        <w:ind w:left="1392" w:right="526" w:firstLine="0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392"/>
        </w:tabs>
        <w:ind w:left="1392" w:right="5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52"/>
        </w:tabs>
        <w:spacing w:after="0" w:before="0" w:line="240" w:lineRule="auto"/>
        <w:ind w:left="1392" w:right="526" w:hanging="22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avere sintomi influenzali (quali tosse o difficoltà respiratorie) e di aver provveduto a rilevare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autonomamente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propria temperatura corporea, previo accesso alla sede scolastica, con esito inferiore a 37,5°C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52"/>
        </w:tabs>
        <w:spacing w:after="0" w:before="0" w:line="240" w:lineRule="auto"/>
        <w:ind w:left="1392" w:right="526" w:hanging="22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 comunicare tempestivamente eventuali variazioni alle dichiarazioni dei punti precedenti al Dirigente Scolastico all’Istituzione Scolastica;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52"/>
        </w:tabs>
        <w:spacing w:after="0" w:before="0" w:line="240" w:lineRule="auto"/>
        <w:ind w:left="1392" w:right="526" w:hanging="22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accedere alle sedi scolastiche qualora in futuro le condizioni dichiarate mutino e il sottoscritto si trovasse in una delle condizioni di cui sopra;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52"/>
        </w:tabs>
        <w:spacing w:after="0" w:before="0" w:line="240" w:lineRule="auto"/>
        <w:ind w:left="1392" w:right="526" w:hanging="22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seguire in quel caso le indicazioni dell’autorità sanitaria.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1" w:right="10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ricorda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In particolare, si ricorda di mantenere la distanza di sicurezza pari a 1 mt, indossare DPI previsti, osservare le regole di igiene delle mani, previo accesso alle sedi scolastiche.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5"/>
          <w:tab w:val="left" w:pos="6029"/>
          <w:tab w:val="left" w:pos="9877"/>
        </w:tabs>
        <w:spacing w:after="0" w:before="108" w:line="240" w:lineRule="auto"/>
        <w:ind w:left="731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77.7952755905512" w:top="566.9291338582677" w:left="119.05511811023622" w:right="742.67716535433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32" w:hanging="245"/>
      </w:pPr>
      <w:rPr>
        <w:rFonts w:ascii="Garamond" w:cs="Garamond" w:eastAsia="Garamond" w:hAnsi="Garamond"/>
        <w:sz w:val="24"/>
        <w:szCs w:val="24"/>
      </w:rPr>
    </w:lvl>
    <w:lvl w:ilvl="1">
      <w:start w:val="1"/>
      <w:numFmt w:val="bullet"/>
      <w:lvlText w:val="○"/>
      <w:lvlJc w:val="left"/>
      <w:pPr>
        <w:ind w:left="1392" w:hanging="221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●"/>
      <w:lvlJc w:val="left"/>
      <w:pPr>
        <w:ind w:left="2471" w:hanging="221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3" w:hanging="221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615" w:hanging="221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687" w:hanging="221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759" w:hanging="221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830" w:hanging="22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902" w:hanging="221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uiPriority w:val="1"/>
    <w:qFormat w:val="1"/>
    <w:rsid w:val="00F377FC"/>
    <w:pPr>
      <w:widowControl w:val="0"/>
    </w:pPr>
    <w:rPr>
      <w:rFonts w:ascii="Comic Sans MS" w:cs="Comic Sans MS" w:eastAsia="Comic Sans MS" w:hAnsi="Comic Sans MS"/>
      <w:lang w:bidi="it-IT" w:eastAsia="it-IT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11" w:customStyle="1">
    <w:name w:val="Titolo 11"/>
    <w:basedOn w:val="Normale"/>
    <w:uiPriority w:val="1"/>
    <w:qFormat w:val="1"/>
    <w:rsid w:val="00F377FC"/>
    <w:pPr>
      <w:spacing w:before="1"/>
      <w:ind w:left="2647" w:hanging="917"/>
      <w:outlineLvl w:val="1"/>
    </w:pPr>
    <w:rPr>
      <w:rFonts w:ascii="Garamond" w:cs="Garamond" w:eastAsia="Garamond" w:hAnsi="Garamond"/>
      <w:b w:val="1"/>
      <w:bCs w:val="1"/>
      <w:sz w:val="26"/>
      <w:szCs w:val="26"/>
    </w:rPr>
  </w:style>
  <w:style w:type="paragraph" w:styleId="Titolo21" w:customStyle="1">
    <w:name w:val="Titolo 21"/>
    <w:basedOn w:val="Normale"/>
    <w:uiPriority w:val="1"/>
    <w:qFormat w:val="1"/>
    <w:rsid w:val="00F377FC"/>
    <w:pPr>
      <w:ind w:left="457" w:hanging="355"/>
      <w:outlineLvl w:val="2"/>
    </w:pPr>
    <w:rPr>
      <w:b w:val="1"/>
      <w:bCs w:val="1"/>
      <w:sz w:val="24"/>
      <w:szCs w:val="24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C1352B"/>
    <w:rPr>
      <w:rFonts w:ascii="Tahoma" w:cs="Tahoma" w:eastAsia="Comic Sans MS" w:hAnsi="Tahoma"/>
      <w:sz w:val="16"/>
      <w:szCs w:val="16"/>
      <w:lang w:bidi="it-IT" w:eastAsia="it-IT" w:val="it-IT"/>
    </w:rPr>
  </w:style>
  <w:style w:type="character" w:styleId="ListLabel1" w:customStyle="1">
    <w:name w:val="ListLabel 1"/>
    <w:qFormat w:val="1"/>
    <w:rPr>
      <w:rFonts w:cs="Comic Sans MS" w:eastAsia="Comic Sans MS"/>
      <w:spacing w:val="-3"/>
      <w:w w:val="100"/>
      <w:sz w:val="24"/>
      <w:szCs w:val="24"/>
      <w:lang w:bidi="it-IT" w:eastAsia="it-IT" w:val="it-IT"/>
    </w:rPr>
  </w:style>
  <w:style w:type="character" w:styleId="ListLabel2" w:customStyle="1">
    <w:name w:val="ListLabel 2"/>
    <w:qFormat w:val="1"/>
    <w:rPr>
      <w:lang w:bidi="it-IT" w:eastAsia="it-IT" w:val="it-IT"/>
    </w:rPr>
  </w:style>
  <w:style w:type="character" w:styleId="ListLabel3" w:customStyle="1">
    <w:name w:val="ListLabel 3"/>
    <w:qFormat w:val="1"/>
    <w:rPr>
      <w:lang w:bidi="it-IT" w:eastAsia="it-IT" w:val="it-IT"/>
    </w:rPr>
  </w:style>
  <w:style w:type="character" w:styleId="ListLabel4" w:customStyle="1">
    <w:name w:val="ListLabel 4"/>
    <w:qFormat w:val="1"/>
    <w:rPr>
      <w:lang w:bidi="it-IT" w:eastAsia="it-IT" w:val="it-IT"/>
    </w:rPr>
  </w:style>
  <w:style w:type="character" w:styleId="ListLabel5" w:customStyle="1">
    <w:name w:val="ListLabel 5"/>
    <w:qFormat w:val="1"/>
    <w:rPr>
      <w:lang w:bidi="it-IT" w:eastAsia="it-IT" w:val="it-IT"/>
    </w:rPr>
  </w:style>
  <w:style w:type="character" w:styleId="ListLabel6" w:customStyle="1">
    <w:name w:val="ListLabel 6"/>
    <w:qFormat w:val="1"/>
    <w:rPr>
      <w:lang w:bidi="it-IT" w:eastAsia="it-IT" w:val="it-IT"/>
    </w:rPr>
  </w:style>
  <w:style w:type="character" w:styleId="ListLabel7" w:customStyle="1">
    <w:name w:val="ListLabel 7"/>
    <w:qFormat w:val="1"/>
    <w:rPr>
      <w:lang w:bidi="it-IT" w:eastAsia="it-IT" w:val="it-IT"/>
    </w:rPr>
  </w:style>
  <w:style w:type="character" w:styleId="ListLabel8" w:customStyle="1">
    <w:name w:val="ListLabel 8"/>
    <w:qFormat w:val="1"/>
    <w:rPr>
      <w:lang w:bidi="it-IT" w:eastAsia="it-IT" w:val="it-IT"/>
    </w:rPr>
  </w:style>
  <w:style w:type="character" w:styleId="ListLabel9" w:customStyle="1">
    <w:name w:val="ListLabel 9"/>
    <w:qFormat w:val="1"/>
    <w:rPr>
      <w:lang w:bidi="it-IT" w:eastAsia="it-IT" w:val="it-IT"/>
    </w:rPr>
  </w:style>
  <w:style w:type="character" w:styleId="ListLabel10" w:customStyle="1">
    <w:name w:val="ListLabel 10"/>
    <w:qFormat w:val="1"/>
    <w:rPr>
      <w:rFonts w:cs="Comic Sans MS" w:eastAsia="Comic Sans MS"/>
      <w:spacing w:val="-5"/>
      <w:w w:val="100"/>
      <w:sz w:val="24"/>
      <w:szCs w:val="24"/>
      <w:lang w:bidi="it-IT" w:eastAsia="it-IT" w:val="it-IT"/>
    </w:rPr>
  </w:style>
  <w:style w:type="character" w:styleId="ListLabel11" w:customStyle="1">
    <w:name w:val="ListLabel 11"/>
    <w:qFormat w:val="1"/>
    <w:rPr>
      <w:lang w:bidi="it-IT" w:eastAsia="it-IT" w:val="it-IT"/>
    </w:rPr>
  </w:style>
  <w:style w:type="character" w:styleId="ListLabel12" w:customStyle="1">
    <w:name w:val="ListLabel 12"/>
    <w:qFormat w:val="1"/>
    <w:rPr>
      <w:lang w:bidi="it-IT" w:eastAsia="it-IT" w:val="it-IT"/>
    </w:rPr>
  </w:style>
  <w:style w:type="character" w:styleId="ListLabel13" w:customStyle="1">
    <w:name w:val="ListLabel 13"/>
    <w:qFormat w:val="1"/>
    <w:rPr>
      <w:lang w:bidi="it-IT" w:eastAsia="it-IT" w:val="it-IT"/>
    </w:rPr>
  </w:style>
  <w:style w:type="character" w:styleId="ListLabel14" w:customStyle="1">
    <w:name w:val="ListLabel 14"/>
    <w:qFormat w:val="1"/>
    <w:rPr>
      <w:lang w:bidi="it-IT" w:eastAsia="it-IT" w:val="it-IT"/>
    </w:rPr>
  </w:style>
  <w:style w:type="character" w:styleId="ListLabel15" w:customStyle="1">
    <w:name w:val="ListLabel 15"/>
    <w:qFormat w:val="1"/>
    <w:rPr>
      <w:lang w:bidi="it-IT" w:eastAsia="it-IT" w:val="it-IT"/>
    </w:rPr>
  </w:style>
  <w:style w:type="character" w:styleId="ListLabel16" w:customStyle="1">
    <w:name w:val="ListLabel 16"/>
    <w:qFormat w:val="1"/>
    <w:rPr>
      <w:lang w:bidi="it-IT" w:eastAsia="it-IT" w:val="it-IT"/>
    </w:rPr>
  </w:style>
  <w:style w:type="character" w:styleId="ListLabel17" w:customStyle="1">
    <w:name w:val="ListLabel 17"/>
    <w:qFormat w:val="1"/>
    <w:rPr>
      <w:lang w:bidi="it-IT" w:eastAsia="it-IT" w:val="it-IT"/>
    </w:rPr>
  </w:style>
  <w:style w:type="character" w:styleId="ListLabel18" w:customStyle="1">
    <w:name w:val="ListLabel 18"/>
    <w:qFormat w:val="1"/>
    <w:rPr>
      <w:lang w:bidi="it-IT" w:eastAsia="it-IT" w:val="it-IT"/>
    </w:rPr>
  </w:style>
  <w:style w:type="character" w:styleId="ListLabel19" w:customStyle="1">
    <w:name w:val="ListLabel 19"/>
    <w:qFormat w:val="1"/>
    <w:rPr>
      <w:rFonts w:cs="Comic Sans MS" w:eastAsia="Comic Sans MS"/>
      <w:spacing w:val="-3"/>
      <w:w w:val="100"/>
      <w:sz w:val="24"/>
      <w:szCs w:val="24"/>
      <w:lang w:bidi="it-IT" w:eastAsia="it-IT" w:val="it-IT"/>
    </w:rPr>
  </w:style>
  <w:style w:type="character" w:styleId="ListLabel20" w:customStyle="1">
    <w:name w:val="ListLabel 20"/>
    <w:qFormat w:val="1"/>
    <w:rPr>
      <w:lang w:bidi="it-IT" w:eastAsia="it-IT" w:val="it-IT"/>
    </w:rPr>
  </w:style>
  <w:style w:type="character" w:styleId="ListLabel21" w:customStyle="1">
    <w:name w:val="ListLabel 21"/>
    <w:qFormat w:val="1"/>
    <w:rPr>
      <w:lang w:bidi="it-IT" w:eastAsia="it-IT" w:val="it-IT"/>
    </w:rPr>
  </w:style>
  <w:style w:type="character" w:styleId="ListLabel22" w:customStyle="1">
    <w:name w:val="ListLabel 22"/>
    <w:qFormat w:val="1"/>
    <w:rPr>
      <w:lang w:bidi="it-IT" w:eastAsia="it-IT" w:val="it-IT"/>
    </w:rPr>
  </w:style>
  <w:style w:type="character" w:styleId="ListLabel23" w:customStyle="1">
    <w:name w:val="ListLabel 23"/>
    <w:qFormat w:val="1"/>
    <w:rPr>
      <w:lang w:bidi="it-IT" w:eastAsia="it-IT" w:val="it-IT"/>
    </w:rPr>
  </w:style>
  <w:style w:type="character" w:styleId="ListLabel24" w:customStyle="1">
    <w:name w:val="ListLabel 24"/>
    <w:qFormat w:val="1"/>
    <w:rPr>
      <w:lang w:bidi="it-IT" w:eastAsia="it-IT" w:val="it-IT"/>
    </w:rPr>
  </w:style>
  <w:style w:type="character" w:styleId="ListLabel25" w:customStyle="1">
    <w:name w:val="ListLabel 25"/>
    <w:qFormat w:val="1"/>
    <w:rPr>
      <w:lang w:bidi="it-IT" w:eastAsia="it-IT" w:val="it-IT"/>
    </w:rPr>
  </w:style>
  <w:style w:type="character" w:styleId="ListLabel26" w:customStyle="1">
    <w:name w:val="ListLabel 26"/>
    <w:qFormat w:val="1"/>
    <w:rPr>
      <w:lang w:bidi="it-IT" w:eastAsia="it-IT" w:val="it-IT"/>
    </w:rPr>
  </w:style>
  <w:style w:type="character" w:styleId="ListLabel27" w:customStyle="1">
    <w:name w:val="ListLabel 27"/>
    <w:qFormat w:val="1"/>
    <w:rPr>
      <w:lang w:bidi="it-IT" w:eastAsia="it-IT" w:val="it-IT"/>
    </w:rPr>
  </w:style>
  <w:style w:type="character" w:styleId="ListLabel28" w:customStyle="1">
    <w:name w:val="ListLabel 28"/>
    <w:qFormat w:val="1"/>
    <w:rPr>
      <w:rFonts w:cs="Comic Sans MS" w:eastAsia="Comic Sans MS"/>
      <w:b w:val="1"/>
      <w:bCs w:val="1"/>
      <w:spacing w:val="-4"/>
      <w:w w:val="100"/>
      <w:sz w:val="24"/>
      <w:szCs w:val="24"/>
      <w:lang w:bidi="it-IT" w:eastAsia="it-IT" w:val="it-IT"/>
    </w:rPr>
  </w:style>
  <w:style w:type="character" w:styleId="ListLabel29" w:customStyle="1">
    <w:name w:val="ListLabel 29"/>
    <w:qFormat w:val="1"/>
    <w:rPr>
      <w:rFonts w:cs="Times New Roman" w:eastAsia="Times New Roman"/>
      <w:spacing w:val="-22"/>
      <w:w w:val="100"/>
      <w:sz w:val="23"/>
      <w:szCs w:val="24"/>
      <w:lang w:bidi="it-IT" w:eastAsia="it-IT" w:val="it-IT"/>
    </w:rPr>
  </w:style>
  <w:style w:type="character" w:styleId="ListLabel30" w:customStyle="1">
    <w:name w:val="ListLabel 30"/>
    <w:qFormat w:val="1"/>
    <w:rPr>
      <w:lang w:bidi="it-IT" w:eastAsia="it-IT" w:val="it-IT"/>
    </w:rPr>
  </w:style>
  <w:style w:type="character" w:styleId="ListLabel31" w:customStyle="1">
    <w:name w:val="ListLabel 31"/>
    <w:qFormat w:val="1"/>
    <w:rPr>
      <w:lang w:bidi="it-IT" w:eastAsia="it-IT" w:val="it-IT"/>
    </w:rPr>
  </w:style>
  <w:style w:type="character" w:styleId="ListLabel32" w:customStyle="1">
    <w:name w:val="ListLabel 32"/>
    <w:qFormat w:val="1"/>
    <w:rPr>
      <w:lang w:bidi="it-IT" w:eastAsia="it-IT" w:val="it-IT"/>
    </w:rPr>
  </w:style>
  <w:style w:type="character" w:styleId="ListLabel33" w:customStyle="1">
    <w:name w:val="ListLabel 33"/>
    <w:qFormat w:val="1"/>
    <w:rPr>
      <w:lang w:bidi="it-IT" w:eastAsia="it-IT" w:val="it-IT"/>
    </w:rPr>
  </w:style>
  <w:style w:type="character" w:styleId="ListLabel34" w:customStyle="1">
    <w:name w:val="ListLabel 34"/>
    <w:qFormat w:val="1"/>
    <w:rPr>
      <w:lang w:bidi="it-IT" w:eastAsia="it-IT" w:val="it-IT"/>
    </w:rPr>
  </w:style>
  <w:style w:type="character" w:styleId="ListLabel35" w:customStyle="1">
    <w:name w:val="ListLabel 35"/>
    <w:qFormat w:val="1"/>
    <w:rPr>
      <w:lang w:bidi="it-IT" w:eastAsia="it-IT" w:val="it-IT"/>
    </w:rPr>
  </w:style>
  <w:style w:type="character" w:styleId="ListLabel36" w:customStyle="1">
    <w:name w:val="ListLabel 36"/>
    <w:qFormat w:val="1"/>
    <w:rPr>
      <w:lang w:bidi="it-IT" w:eastAsia="it-IT" w:val="it-IT"/>
    </w:rPr>
  </w:style>
  <w:style w:type="character" w:styleId="ListLabel37" w:customStyle="1">
    <w:name w:val="ListLabel 37"/>
    <w:qFormat w:val="1"/>
    <w:rPr>
      <w:rFonts w:ascii="Garamond" w:cs="Garamond" w:eastAsia="Garamond" w:hAnsi="Garamond"/>
      <w:w w:val="100"/>
      <w:sz w:val="24"/>
      <w:szCs w:val="24"/>
      <w:lang w:bidi="it-IT" w:eastAsia="it-IT" w:val="it-IT"/>
    </w:rPr>
  </w:style>
  <w:style w:type="character" w:styleId="ListLabel38" w:customStyle="1">
    <w:name w:val="ListLabel 38"/>
    <w:qFormat w:val="1"/>
    <w:rPr>
      <w:rFonts w:ascii="Garamond" w:cs="Wingdings 2" w:eastAsia="Wingdings 2" w:hAnsi="Garamond"/>
      <w:w w:val="100"/>
      <w:sz w:val="24"/>
      <w:szCs w:val="24"/>
      <w:lang w:bidi="it-IT" w:eastAsia="it-IT" w:val="it-IT"/>
    </w:rPr>
  </w:style>
  <w:style w:type="character" w:styleId="ListLabel39" w:customStyle="1">
    <w:name w:val="ListLabel 39"/>
    <w:qFormat w:val="1"/>
    <w:rPr>
      <w:lang w:bidi="it-IT" w:eastAsia="it-IT" w:val="it-IT"/>
    </w:rPr>
  </w:style>
  <w:style w:type="character" w:styleId="ListLabel40" w:customStyle="1">
    <w:name w:val="ListLabel 40"/>
    <w:qFormat w:val="1"/>
    <w:rPr>
      <w:lang w:bidi="it-IT" w:eastAsia="it-IT" w:val="it-IT"/>
    </w:rPr>
  </w:style>
  <w:style w:type="character" w:styleId="ListLabel41" w:customStyle="1">
    <w:name w:val="ListLabel 41"/>
    <w:qFormat w:val="1"/>
    <w:rPr>
      <w:lang w:bidi="it-IT" w:eastAsia="it-IT" w:val="it-IT"/>
    </w:rPr>
  </w:style>
  <w:style w:type="character" w:styleId="ListLabel42" w:customStyle="1">
    <w:name w:val="ListLabel 42"/>
    <w:qFormat w:val="1"/>
    <w:rPr>
      <w:lang w:bidi="it-IT" w:eastAsia="it-IT" w:val="it-IT"/>
    </w:rPr>
  </w:style>
  <w:style w:type="character" w:styleId="ListLabel43" w:customStyle="1">
    <w:name w:val="ListLabel 43"/>
    <w:qFormat w:val="1"/>
    <w:rPr>
      <w:lang w:bidi="it-IT" w:eastAsia="it-IT" w:val="it-IT"/>
    </w:rPr>
  </w:style>
  <w:style w:type="character" w:styleId="ListLabel44" w:customStyle="1">
    <w:name w:val="ListLabel 44"/>
    <w:qFormat w:val="1"/>
    <w:rPr>
      <w:lang w:bidi="it-IT" w:eastAsia="it-IT" w:val="it-IT"/>
    </w:rPr>
  </w:style>
  <w:style w:type="character" w:styleId="ListLabel45" w:customStyle="1">
    <w:name w:val="ListLabel 45"/>
    <w:qFormat w:val="1"/>
    <w:rPr>
      <w:lang w:bidi="it-IT" w:eastAsia="it-IT" w:val="it-IT"/>
    </w:rPr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 w:val="1"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Paragrafoelenco">
    <w:name w:val="List Paragraph"/>
    <w:basedOn w:val="Normale"/>
    <w:uiPriority w:val="1"/>
    <w:qFormat w:val="1"/>
    <w:rsid w:val="00F377FC"/>
    <w:pPr>
      <w:ind w:left="103" w:hanging="355"/>
    </w:pPr>
  </w:style>
  <w:style w:type="paragraph" w:styleId="TableParagraph" w:customStyle="1">
    <w:name w:val="Table Paragraph"/>
    <w:basedOn w:val="Normale"/>
    <w:uiPriority w:val="1"/>
    <w:qFormat w:val="1"/>
    <w:rsid w:val="00F377FC"/>
    <w:rPr>
      <w:rFonts w:ascii="Garamond" w:cs="Garamond" w:eastAsia="Garamond" w:hAnsi="Garamond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C1352B"/>
    <w:rPr>
      <w:rFonts w:ascii="Tahoma" w:cs="Tahoma" w:hAnsi="Tahoma"/>
      <w:sz w:val="16"/>
      <w:szCs w:val="16"/>
    </w:rPr>
  </w:style>
  <w:style w:type="table" w:styleId="TableNormal" w:customStyle="1">
    <w:name w:val="Table Normal"/>
    <w:uiPriority w:val="2"/>
    <w:semiHidden w:val="1"/>
    <w:unhideWhenUsed w:val="1"/>
    <w:qFormat w:val="1"/>
    <w:rsid w:val="00F377FC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alute.gov.it/portale/nuovocoronavir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wI7+VeML3ggiE0dGbmJ3PlhgQ==">AMUW2mWBHq29od2fsxU+5UttgEFrQ0wXM9cM49xFxdUr2DRRyRr+eUkkBC4V6KWr2Aql2f3FUAvOPNyIpO2JZJ3tGoFWTpzGCbDOd4IaLAy6ZfTXu45GMJg=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2020-09-01T11:51:00Z</dcterms:created>
  <dc:creator>amministratore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2020-08-26T00:00:00Z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